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D6" w:rsidRPr="00902C13" w:rsidRDefault="00CA487C" w:rsidP="00FF5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EDD25F" wp14:editId="49AC3305">
            <wp:simplePos x="0" y="0"/>
            <wp:positionH relativeFrom="column">
              <wp:posOffset>3615690</wp:posOffset>
            </wp:positionH>
            <wp:positionV relativeFrom="paragraph">
              <wp:posOffset>899160</wp:posOffset>
            </wp:positionV>
            <wp:extent cx="2030095" cy="2105025"/>
            <wp:effectExtent l="0" t="0" r="8255" b="9525"/>
            <wp:wrapNone/>
            <wp:docPr id="1" name="Рисунок 0" descr="ХАСИНА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5DA7" w:rsidRPr="00902C13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FF5DA7" w:rsidRPr="00902C13" w:rsidTr="00FF5DA7">
        <w:tc>
          <w:tcPr>
            <w:tcW w:w="3539" w:type="dxa"/>
          </w:tcPr>
          <w:p w:rsidR="007D2F79" w:rsidRPr="00902C13" w:rsidRDefault="00FF5DA7" w:rsidP="007D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>ОБСУЖДЕНО И ПРИНЯТО</w:t>
            </w:r>
          </w:p>
          <w:p w:rsidR="007D2F79" w:rsidRPr="00902C13" w:rsidRDefault="007D2F79" w:rsidP="007D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A7" w:rsidRPr="00902C13" w:rsidRDefault="00FF5DA7" w:rsidP="007D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</w:t>
            </w:r>
            <w:r w:rsidR="007D2F79"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МБОУ Школы</w:t>
            </w: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  <w:r w:rsidR="007D2F79"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FF5DA7" w:rsidRPr="00902C13" w:rsidRDefault="00FF5DA7" w:rsidP="007D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D2F79" w:rsidRPr="00902C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 от «____» «____________» 20___г.</w:t>
            </w:r>
          </w:p>
        </w:tc>
        <w:tc>
          <w:tcPr>
            <w:tcW w:w="3115" w:type="dxa"/>
          </w:tcPr>
          <w:p w:rsidR="007D2F79" w:rsidRPr="00902C13" w:rsidRDefault="00FF5DA7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D2F79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79" w:rsidRPr="00902C13" w:rsidRDefault="00FF5DA7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="007D2F79"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 Совета Школы </w:t>
            </w:r>
          </w:p>
          <w:p w:rsidR="007D2F79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A7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 «____________» 20___г. </w:t>
            </w:r>
            <w:r w:rsidR="00FF5DA7"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FF5DA7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D2F79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79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>Директор МБОУ Школы №37 г.о. Самара</w:t>
            </w:r>
          </w:p>
          <w:p w:rsidR="007D2F79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79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>______________И.М.Хасина</w:t>
            </w:r>
          </w:p>
          <w:p w:rsidR="007D2F79" w:rsidRPr="00902C13" w:rsidRDefault="007D2F79" w:rsidP="00FF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_______20__ №__ </w:t>
            </w:r>
          </w:p>
        </w:tc>
      </w:tr>
    </w:tbl>
    <w:p w:rsidR="00FF5DA7" w:rsidRPr="00902C13" w:rsidRDefault="00FF5DA7" w:rsidP="00FF5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AB5" w:rsidRPr="00902C13" w:rsidRDefault="00BC4AB5">
      <w:pPr>
        <w:rPr>
          <w:rFonts w:ascii="Times New Roman" w:hAnsi="Times New Roman" w:cs="Times New Roman"/>
        </w:rPr>
      </w:pPr>
    </w:p>
    <w:p w:rsidR="00BC4AB5" w:rsidRPr="00902C13" w:rsidRDefault="00BC4AB5" w:rsidP="00BC4AB5">
      <w:pPr>
        <w:pStyle w:val="Default"/>
      </w:pPr>
    </w:p>
    <w:p w:rsidR="00902C13" w:rsidRPr="00902C13" w:rsidRDefault="00902C13" w:rsidP="00BC4AB5">
      <w:pPr>
        <w:pStyle w:val="Default"/>
        <w:jc w:val="center"/>
        <w:rPr>
          <w:sz w:val="28"/>
          <w:szCs w:val="28"/>
        </w:rPr>
      </w:pPr>
    </w:p>
    <w:p w:rsidR="00BC4AB5" w:rsidRDefault="00BC4AB5" w:rsidP="00BC4AB5">
      <w:pPr>
        <w:pStyle w:val="Default"/>
        <w:jc w:val="center"/>
        <w:rPr>
          <w:b/>
          <w:bCs/>
          <w:sz w:val="32"/>
          <w:szCs w:val="32"/>
        </w:rPr>
      </w:pPr>
      <w:r w:rsidRPr="00185544">
        <w:rPr>
          <w:b/>
          <w:bCs/>
          <w:sz w:val="40"/>
          <w:szCs w:val="40"/>
        </w:rPr>
        <w:t>ПОЛОЖЕНИЕ</w:t>
      </w:r>
    </w:p>
    <w:p w:rsidR="00CA78A0" w:rsidRPr="00CA78A0" w:rsidRDefault="00CA78A0" w:rsidP="00BC4AB5">
      <w:pPr>
        <w:pStyle w:val="Default"/>
        <w:jc w:val="center"/>
        <w:rPr>
          <w:sz w:val="32"/>
          <w:szCs w:val="32"/>
        </w:rPr>
      </w:pPr>
    </w:p>
    <w:p w:rsidR="00BC4AB5" w:rsidRDefault="00BC4AB5" w:rsidP="00BC4AB5">
      <w:pPr>
        <w:pStyle w:val="Default"/>
        <w:jc w:val="center"/>
        <w:rPr>
          <w:b/>
          <w:bCs/>
          <w:sz w:val="32"/>
          <w:szCs w:val="32"/>
        </w:rPr>
      </w:pPr>
      <w:r w:rsidRPr="00CA78A0">
        <w:rPr>
          <w:b/>
          <w:bCs/>
          <w:sz w:val="32"/>
          <w:szCs w:val="32"/>
        </w:rPr>
        <w:t>О ВНУТРЕННЕЙ СИСТЕМЕ ОЦЕНКИ КАЧЕС</w:t>
      </w:r>
      <w:r w:rsidR="00902C13" w:rsidRPr="00CA78A0">
        <w:rPr>
          <w:b/>
          <w:bCs/>
          <w:sz w:val="32"/>
          <w:szCs w:val="32"/>
        </w:rPr>
        <w:t>ТВА ОБРАЗОВАНИЯ МБОУ Школы № 37</w:t>
      </w:r>
      <w:r w:rsidRPr="00CA78A0">
        <w:rPr>
          <w:b/>
          <w:bCs/>
          <w:sz w:val="32"/>
          <w:szCs w:val="32"/>
        </w:rPr>
        <w:t xml:space="preserve"> г.о. Самара</w:t>
      </w:r>
    </w:p>
    <w:p w:rsidR="00CA78A0" w:rsidRPr="00CA78A0" w:rsidRDefault="00CA78A0" w:rsidP="00BC4AB5">
      <w:pPr>
        <w:pStyle w:val="Default"/>
        <w:jc w:val="center"/>
        <w:rPr>
          <w:sz w:val="32"/>
          <w:szCs w:val="32"/>
        </w:rPr>
      </w:pPr>
    </w:p>
    <w:p w:rsidR="00BC4AB5" w:rsidRPr="00CA78A0" w:rsidRDefault="00BC4AB5" w:rsidP="00BC4AB5">
      <w:pPr>
        <w:pStyle w:val="Default"/>
      </w:pPr>
      <w:r w:rsidRPr="00CA78A0">
        <w:rPr>
          <w:b/>
          <w:bCs/>
        </w:rPr>
        <w:t xml:space="preserve">1. Общие положения </w:t>
      </w:r>
    </w:p>
    <w:p w:rsidR="00BC4AB5" w:rsidRPr="00CA78A0" w:rsidRDefault="00BC4AB5" w:rsidP="00BC4AB5">
      <w:pPr>
        <w:pStyle w:val="Default"/>
      </w:pPr>
      <w:r w:rsidRPr="00CA78A0">
        <w:t>1.1. Настоящее Положение о системе внутренней оценки качества образования (дал</w:t>
      </w:r>
      <w:r w:rsidR="00902C13" w:rsidRPr="00CA78A0">
        <w:t>ее - Положение) в МБОУ Школе №37</w:t>
      </w:r>
      <w:r w:rsidRPr="00CA78A0">
        <w:t xml:space="preserve"> г.о. Самара определяет цели, задачи, принципы внутренней системы оценки качества образования в школе,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BC4AB5" w:rsidRPr="00CA78A0" w:rsidRDefault="00BC4AB5" w:rsidP="00BC4AB5">
      <w:pPr>
        <w:pStyle w:val="Default"/>
      </w:pPr>
      <w:r w:rsidRPr="00CA78A0">
        <w:t xml:space="preserve">1.2. Положение представляет собой нормативный документ, разработанный в соответствии с нормативными правовыми актами, регламентирующими реализацию процедуры оценки качества образования: </w:t>
      </w:r>
    </w:p>
    <w:p w:rsidR="00BC4AB5" w:rsidRPr="00CA78A0" w:rsidRDefault="00BC4AB5" w:rsidP="00BC4AB5">
      <w:pPr>
        <w:pStyle w:val="Default"/>
        <w:spacing w:after="47"/>
      </w:pPr>
      <w:r w:rsidRPr="00CA78A0">
        <w:t xml:space="preserve"> с Федеральным законом от 29.12.2012 № 273-ФЗ «Об образовании в Российской Федерации» (с изменениями и дополнениями); </w:t>
      </w:r>
    </w:p>
    <w:p w:rsidR="00BC4AB5" w:rsidRPr="00CA78A0" w:rsidRDefault="00BC4AB5" w:rsidP="00BC4AB5">
      <w:pPr>
        <w:pStyle w:val="Default"/>
        <w:spacing w:after="47"/>
      </w:pPr>
      <w:r w:rsidRPr="00CA78A0">
        <w:t xml:space="preserve"> Федеральным Государственным образовательным стандартом начального общего образования, утвержденного приказом Минобрнауки России от 06.10.2009 № 373 (п. 19.5) (ред. от 31.12.2015г. №1576); </w:t>
      </w:r>
    </w:p>
    <w:p w:rsidR="00BC4AB5" w:rsidRPr="00CA78A0" w:rsidRDefault="00BC4AB5" w:rsidP="00BC4AB5">
      <w:pPr>
        <w:pStyle w:val="Default"/>
        <w:spacing w:after="47"/>
      </w:pPr>
      <w:r w:rsidRPr="00CA78A0">
        <w:t xml:space="preserve"> Федеральным Государственным образовательным стандартом основного общего образования, утвержденного приказом Минобрнауки России от 17.12.2010 № 1897 (п. 18.2.2) (ред. от 31.12.2015г. №1577); </w:t>
      </w:r>
    </w:p>
    <w:p w:rsidR="00BC4AB5" w:rsidRPr="00CA78A0" w:rsidRDefault="00BC4AB5" w:rsidP="00BC4AB5">
      <w:pPr>
        <w:pStyle w:val="Default"/>
        <w:spacing w:after="47"/>
      </w:pPr>
      <w:r w:rsidRPr="00CA78A0">
        <w:t xml:space="preserve"> Федеральным Государственным образовательным стандартом среднего общего образования, утвержденного приказом Минобрнауки России от 17.05.2012 № 413 (ред. от 29.06.2017г.); </w:t>
      </w:r>
    </w:p>
    <w:p w:rsidR="00BC4AB5" w:rsidRPr="00CA78A0" w:rsidRDefault="00BC4AB5" w:rsidP="00BC4AB5">
      <w:pPr>
        <w:pStyle w:val="Default"/>
      </w:pPr>
      <w:r w:rsidRPr="00CA78A0">
        <w:t xml:space="preserve"> с постановлением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BC4AB5" w:rsidRPr="00CA78A0" w:rsidRDefault="00BC4AB5" w:rsidP="00BC4AB5">
      <w:pPr>
        <w:pStyle w:val="Default"/>
        <w:spacing w:after="47"/>
      </w:pPr>
      <w:r w:rsidRPr="00CA78A0">
        <w:t xml:space="preserve"> информационным письмом МОиН РФ от 12.05.2011г. №03-296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BC4AB5" w:rsidRPr="00CA78A0" w:rsidRDefault="00BC4AB5" w:rsidP="00BC4AB5">
      <w:pPr>
        <w:pStyle w:val="Default"/>
      </w:pPr>
      <w:r w:rsidRPr="00CA78A0">
        <w:t xml:space="preserve"> письмом МОиН Самарской области от 17.02.2016г. №МО-16-09-01/173-ТУ «О внеурочной деятельности»; </w:t>
      </w:r>
    </w:p>
    <w:p w:rsidR="00BC4AB5" w:rsidRPr="00CA78A0" w:rsidRDefault="00BC4AB5" w:rsidP="00BC4AB5">
      <w:pPr>
        <w:pStyle w:val="Default"/>
      </w:pPr>
      <w:r w:rsidRPr="00CA78A0">
        <w:lastRenderedPageBreak/>
        <w:t>• с основной образовательной программой начального общего образ</w:t>
      </w:r>
      <w:r w:rsidR="00902C13" w:rsidRPr="00CA78A0">
        <w:t>ования (ООП НОО) МБОУ Школы №37</w:t>
      </w:r>
      <w:r w:rsidRPr="00CA78A0">
        <w:t xml:space="preserve"> г.о. Самара; </w:t>
      </w:r>
    </w:p>
    <w:p w:rsidR="00BC4AB5" w:rsidRPr="00CA78A0" w:rsidRDefault="00BC4AB5" w:rsidP="00BC4AB5">
      <w:pPr>
        <w:pStyle w:val="Default"/>
        <w:spacing w:after="47"/>
      </w:pPr>
      <w:r w:rsidRPr="00CA78A0">
        <w:t> с основной образовательной программой основного общего образ</w:t>
      </w:r>
      <w:r w:rsidR="00902C13" w:rsidRPr="00CA78A0">
        <w:t>ования (ООП ООО) МБОУ Школы №37</w:t>
      </w:r>
      <w:r w:rsidRPr="00CA78A0">
        <w:t xml:space="preserve"> г.о. Самара; </w:t>
      </w:r>
    </w:p>
    <w:p w:rsidR="00BC4AB5" w:rsidRPr="00CA78A0" w:rsidRDefault="00BC4AB5" w:rsidP="00BC4AB5">
      <w:pPr>
        <w:pStyle w:val="Default"/>
        <w:spacing w:after="47"/>
      </w:pPr>
      <w:r w:rsidRPr="00CA78A0">
        <w:t> с основной образовательной программой среднего общего образ</w:t>
      </w:r>
      <w:r w:rsidR="00902C13" w:rsidRPr="00CA78A0">
        <w:t>ования (ООП СОО) МБОУ Школы №37</w:t>
      </w:r>
      <w:r w:rsidRPr="00CA78A0">
        <w:t xml:space="preserve"> г.о. Самара; </w:t>
      </w:r>
    </w:p>
    <w:p w:rsidR="00BC4AB5" w:rsidRPr="00CA78A0" w:rsidRDefault="00902C13" w:rsidP="00BC4AB5">
      <w:pPr>
        <w:pStyle w:val="Default"/>
      </w:pPr>
      <w:r w:rsidRPr="00CA78A0">
        <w:t>• с Уставом МБОУ Школы №37</w:t>
      </w:r>
      <w:r w:rsidR="00BC4AB5" w:rsidRPr="00CA78A0">
        <w:t xml:space="preserve"> г.о. Самара и локальными актами, регламентирующими реализацию процедур контроля и оценки качества образования в школе. </w:t>
      </w:r>
    </w:p>
    <w:p w:rsidR="00BC4AB5" w:rsidRPr="00CA78A0" w:rsidRDefault="00BC4AB5" w:rsidP="00BC4AB5">
      <w:pPr>
        <w:pStyle w:val="Default"/>
      </w:pPr>
      <w:r w:rsidRPr="00CA78A0">
        <w:t xml:space="preserve">1.3. В настоящем Положении используются следующие термины: </w:t>
      </w:r>
    </w:p>
    <w:p w:rsidR="00BC4AB5" w:rsidRPr="00CA78A0" w:rsidRDefault="00BC4AB5" w:rsidP="00BC4AB5">
      <w:pPr>
        <w:pStyle w:val="Default"/>
        <w:spacing w:after="25"/>
      </w:pPr>
      <w:r w:rsidRPr="00CA78A0">
        <w:t xml:space="preserve">• </w:t>
      </w:r>
      <w:r w:rsidRPr="00CA78A0">
        <w:rPr>
          <w:b/>
          <w:bCs/>
        </w:rPr>
        <w:t xml:space="preserve">качество образования </w:t>
      </w:r>
      <w:r w:rsidRPr="00CA78A0">
        <w:t xml:space="preserve"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социальным и личностным ожиданиям; • </w:t>
      </w:r>
      <w:r w:rsidRPr="00CA78A0">
        <w:rPr>
          <w:b/>
          <w:bCs/>
        </w:rPr>
        <w:t xml:space="preserve">оценка качества образования </w:t>
      </w:r>
      <w:r w:rsidRPr="00CA78A0">
        <w:t xml:space="preserve">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 </w:t>
      </w:r>
    </w:p>
    <w:p w:rsidR="00BC4AB5" w:rsidRPr="00CA78A0" w:rsidRDefault="00BC4AB5" w:rsidP="00BC4AB5">
      <w:pPr>
        <w:pStyle w:val="Default"/>
        <w:spacing w:after="25"/>
      </w:pPr>
      <w:r w:rsidRPr="00CA78A0">
        <w:t xml:space="preserve">• </w:t>
      </w:r>
      <w:r w:rsidRPr="00CA78A0">
        <w:rPr>
          <w:b/>
          <w:bCs/>
        </w:rPr>
        <w:t xml:space="preserve">внутренняя система оценки качества образования (ВСОКО) </w:t>
      </w:r>
      <w:r w:rsidRPr="00CA78A0">
        <w:t xml:space="preserve"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 обучающихся,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образовательных отношений. </w:t>
      </w:r>
    </w:p>
    <w:p w:rsidR="00BC4AB5" w:rsidRPr="00CA78A0" w:rsidRDefault="00BC4AB5" w:rsidP="00BC4AB5">
      <w:pPr>
        <w:pStyle w:val="Default"/>
      </w:pPr>
      <w:r w:rsidRPr="00CA78A0">
        <w:t xml:space="preserve">• </w:t>
      </w:r>
      <w:r w:rsidRPr="00CA78A0">
        <w:rPr>
          <w:b/>
          <w:bCs/>
        </w:rPr>
        <w:t xml:space="preserve">ВШК (внутришкольный </w:t>
      </w:r>
      <w:r w:rsidR="00902C13" w:rsidRPr="00CA78A0">
        <w:rPr>
          <w:b/>
          <w:bCs/>
        </w:rPr>
        <w:t>контроль) -</w:t>
      </w:r>
      <w:r w:rsidRPr="00CA78A0">
        <w:rPr>
          <w:b/>
          <w:bCs/>
        </w:rPr>
        <w:t xml:space="preserve"> </w:t>
      </w:r>
      <w:r w:rsidRPr="00CA78A0">
        <w:t xml:space="preserve">компонент ВСОКО, который поддерживает гарантии участников образовательных отношений на получение качественного образования. </w:t>
      </w:r>
    </w:p>
    <w:p w:rsidR="00BC4AB5" w:rsidRPr="00CA78A0" w:rsidRDefault="00BC4AB5" w:rsidP="00BC4AB5">
      <w:pPr>
        <w:pStyle w:val="Default"/>
        <w:spacing w:after="30"/>
      </w:pPr>
      <w:r w:rsidRPr="00CA78A0">
        <w:t xml:space="preserve">1.4. ВСОКО служит информационным обеспечением образовательной деятельности. </w:t>
      </w:r>
      <w:r w:rsidRPr="00CA78A0">
        <w:rPr>
          <w:b/>
          <w:bCs/>
        </w:rPr>
        <w:t xml:space="preserve">Целью </w:t>
      </w:r>
      <w:r w:rsidRPr="00CA78A0">
        <w:t xml:space="preserve">ВСОКО является сбор, обобщение,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 </w:t>
      </w:r>
    </w:p>
    <w:p w:rsidR="00BC4AB5" w:rsidRPr="00CA78A0" w:rsidRDefault="00BC4AB5" w:rsidP="00BC4AB5">
      <w:pPr>
        <w:pStyle w:val="Default"/>
      </w:pPr>
      <w:r w:rsidRPr="00CA78A0">
        <w:t xml:space="preserve">1.5. </w:t>
      </w:r>
      <w:r w:rsidRPr="00CA78A0">
        <w:rPr>
          <w:b/>
          <w:bCs/>
        </w:rPr>
        <w:t xml:space="preserve">Задачами </w:t>
      </w:r>
      <w:r w:rsidRPr="00CA78A0">
        <w:t xml:space="preserve">внутренней системы оценки качества образования являются: </w:t>
      </w:r>
    </w:p>
    <w:p w:rsidR="00BC4AB5" w:rsidRPr="00CA78A0" w:rsidRDefault="00BC4AB5" w:rsidP="00BC4AB5">
      <w:pPr>
        <w:pStyle w:val="Default"/>
        <w:spacing w:after="26"/>
      </w:pPr>
      <w:r w:rsidRPr="00CA78A0">
        <w:t xml:space="preserve">• формирование единого понимания критериев оценки качества образованиями, подходов к его измерению; </w:t>
      </w:r>
    </w:p>
    <w:p w:rsidR="00BC4AB5" w:rsidRPr="00CA78A0" w:rsidRDefault="00BC4AB5" w:rsidP="00BC4AB5">
      <w:pPr>
        <w:pStyle w:val="Default"/>
        <w:spacing w:after="26"/>
      </w:pPr>
      <w:r w:rsidRPr="00CA78A0">
        <w:t xml:space="preserve">•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BC4AB5" w:rsidRPr="00CA78A0" w:rsidRDefault="00BC4AB5" w:rsidP="00BC4AB5">
      <w:pPr>
        <w:pStyle w:val="Default"/>
        <w:spacing w:after="26"/>
      </w:pPr>
      <w:r w:rsidRPr="00CA78A0">
        <w:t xml:space="preserve">• оценка уровня </w:t>
      </w:r>
      <w:r w:rsidR="00902C13" w:rsidRPr="00CA78A0">
        <w:t>индивидуальных образовательных достижений,</w:t>
      </w:r>
      <w:r w:rsidRPr="00CA78A0">
        <w:t xml:space="preserve"> обучающихся; </w:t>
      </w:r>
    </w:p>
    <w:p w:rsidR="00BC4AB5" w:rsidRPr="00CA78A0" w:rsidRDefault="00BC4AB5" w:rsidP="00BC4AB5">
      <w:pPr>
        <w:pStyle w:val="Default"/>
        <w:spacing w:after="26"/>
      </w:pPr>
      <w:r w:rsidRPr="00CA78A0">
        <w:t xml:space="preserve">• определение в рамках исследований степени соответствия качества общего образования положениям федерального государственного образовательного стандарта общего образования; </w:t>
      </w:r>
    </w:p>
    <w:p w:rsidR="00BC4AB5" w:rsidRPr="00CA78A0" w:rsidRDefault="00BC4AB5" w:rsidP="00BC4AB5">
      <w:pPr>
        <w:pStyle w:val="Default"/>
        <w:spacing w:after="26"/>
      </w:pPr>
      <w:r w:rsidRPr="00CA78A0">
        <w:t xml:space="preserve">• содействие повышению квалификации педагогов, принимающих участие в процедурах внутренней системы оценки качества образования; </w:t>
      </w:r>
    </w:p>
    <w:p w:rsidR="00BC4AB5" w:rsidRPr="00CA78A0" w:rsidRDefault="00BC4AB5" w:rsidP="00BC4AB5">
      <w:pPr>
        <w:pStyle w:val="Default"/>
      </w:pPr>
      <w:r w:rsidRPr="00CA78A0">
        <w:t xml:space="preserve">• расширение общественного участия в управлении образованием в школе. </w:t>
      </w:r>
    </w:p>
    <w:p w:rsidR="00BC4AB5" w:rsidRPr="00CA78A0" w:rsidRDefault="00BC4AB5" w:rsidP="00BC4AB5">
      <w:pPr>
        <w:pStyle w:val="Default"/>
      </w:pPr>
      <w:r w:rsidRPr="00CA78A0">
        <w:t xml:space="preserve">1.6.В основу системы оценки качества образования положены </w:t>
      </w:r>
      <w:r w:rsidRPr="00CA78A0">
        <w:rPr>
          <w:b/>
          <w:bCs/>
        </w:rPr>
        <w:t xml:space="preserve">следующие принципы: </w:t>
      </w:r>
    </w:p>
    <w:p w:rsidR="00BC4AB5" w:rsidRPr="00CA78A0" w:rsidRDefault="00BC4AB5" w:rsidP="00BC4AB5">
      <w:pPr>
        <w:pStyle w:val="Default"/>
      </w:pPr>
      <w:r w:rsidRPr="00CA78A0">
        <w:t xml:space="preserve">-принцип объективности, достоверности, полноты и системности информации о качестве образования; </w:t>
      </w:r>
    </w:p>
    <w:p w:rsidR="00BC4AB5" w:rsidRPr="00CA78A0" w:rsidRDefault="00BC4AB5" w:rsidP="00BC4AB5">
      <w:pPr>
        <w:pStyle w:val="Default"/>
      </w:pPr>
      <w:r w:rsidRPr="00CA78A0">
        <w:t xml:space="preserve">-принцип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BC4AB5" w:rsidRPr="00CA78A0" w:rsidRDefault="00BC4AB5" w:rsidP="00BC4AB5">
      <w:pPr>
        <w:pStyle w:val="Default"/>
      </w:pPr>
      <w:r w:rsidRPr="00CA78A0">
        <w:t xml:space="preserve">-принцип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BC4AB5" w:rsidRPr="00CA78A0" w:rsidRDefault="00BC4AB5" w:rsidP="00BC4AB5">
      <w:pPr>
        <w:pStyle w:val="Default"/>
      </w:pPr>
      <w:r w:rsidRPr="00CA78A0">
        <w:t xml:space="preserve">-принцип доступности информации о состоянии и качестве образования для различных групп потребителей; </w:t>
      </w:r>
    </w:p>
    <w:p w:rsidR="00BC4AB5" w:rsidRPr="00CA78A0" w:rsidRDefault="00BC4AB5" w:rsidP="00BC4AB5">
      <w:pPr>
        <w:pStyle w:val="Default"/>
      </w:pPr>
      <w:r w:rsidRPr="00CA78A0">
        <w:lastRenderedPageBreak/>
        <w:t xml:space="preserve">-принцип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BC4AB5" w:rsidRPr="00CA78A0" w:rsidRDefault="00BC4AB5" w:rsidP="00BC4AB5">
      <w:pPr>
        <w:pStyle w:val="Default"/>
      </w:pPr>
      <w:r w:rsidRPr="00CA78A0">
        <w:t xml:space="preserve">-принцип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BC4AB5" w:rsidRPr="00CA78A0" w:rsidRDefault="00BC4AB5" w:rsidP="00BC4AB5">
      <w:pPr>
        <w:pStyle w:val="Default"/>
      </w:pPr>
      <w:r w:rsidRPr="00CA78A0">
        <w:t xml:space="preserve">-принцип взаимного дополнения оценочных процедур, установление между ними взаимосвязей и взаимозависимости; </w:t>
      </w:r>
    </w:p>
    <w:p w:rsidR="00BC4AB5" w:rsidRPr="00CA78A0" w:rsidRDefault="00BC4AB5" w:rsidP="00BC4AB5">
      <w:pPr>
        <w:pStyle w:val="Default"/>
      </w:pPr>
      <w:r w:rsidRPr="00CA78A0">
        <w:t xml:space="preserve">-принцип соблюдения морально-этических норм при проведении процедур оценки качества образования в школе. </w:t>
      </w:r>
    </w:p>
    <w:p w:rsidR="00BC4AB5" w:rsidRPr="00CA78A0" w:rsidRDefault="00BC4AB5" w:rsidP="00BC4AB5">
      <w:pPr>
        <w:pStyle w:val="Default"/>
      </w:pPr>
      <w:r w:rsidRPr="00CA78A0">
        <w:t xml:space="preserve">1.7. </w:t>
      </w:r>
      <w:r w:rsidRPr="00CA78A0">
        <w:rPr>
          <w:b/>
          <w:bCs/>
        </w:rPr>
        <w:t xml:space="preserve">Функции </w:t>
      </w:r>
      <w:r w:rsidRPr="00CA78A0">
        <w:t xml:space="preserve">внутренней системы оценки качества образования: </w:t>
      </w:r>
    </w:p>
    <w:p w:rsidR="00BC4AB5" w:rsidRPr="00CA78A0" w:rsidRDefault="00BC4AB5" w:rsidP="00BC4AB5">
      <w:pPr>
        <w:pStyle w:val="Default"/>
      </w:pPr>
      <w:r w:rsidRPr="00CA78A0">
        <w:t xml:space="preserve">- информационно - технологическая, обеспечивающая сбор, обработку, хранение, систематизацию и представление данных; </w:t>
      </w:r>
    </w:p>
    <w:p w:rsidR="00BC4AB5" w:rsidRPr="00CA78A0" w:rsidRDefault="00BC4AB5" w:rsidP="00BC4AB5">
      <w:pPr>
        <w:pStyle w:val="Default"/>
        <w:spacing w:after="25"/>
      </w:pPr>
      <w:r w:rsidRPr="00CA78A0">
        <w:t xml:space="preserve">- информационно-аналитическая, включающая сравнение, сопоставление, обобщение данных, выявление динамики изменений; </w:t>
      </w:r>
    </w:p>
    <w:p w:rsidR="00BC4AB5" w:rsidRPr="00CA78A0" w:rsidRDefault="00BC4AB5" w:rsidP="00BC4AB5">
      <w:pPr>
        <w:pStyle w:val="Default"/>
        <w:spacing w:after="25"/>
      </w:pPr>
      <w:r w:rsidRPr="00CA78A0">
        <w:t xml:space="preserve">- контрольно-диагностическая, определяющая регламенты и формы внутренней оценки образовательных результатов; </w:t>
      </w:r>
    </w:p>
    <w:p w:rsidR="00BC4AB5" w:rsidRPr="00CA78A0" w:rsidRDefault="00BC4AB5" w:rsidP="00BC4AB5">
      <w:pPr>
        <w:pStyle w:val="Default"/>
      </w:pPr>
      <w:r w:rsidRPr="00CA78A0">
        <w:t xml:space="preserve">- проектно-прогностическая, позволяющая определять приоритеты развития школы. </w:t>
      </w:r>
    </w:p>
    <w:p w:rsidR="00BC4AB5" w:rsidRPr="00CA78A0" w:rsidRDefault="00BC4AB5" w:rsidP="00BC4AB5">
      <w:pPr>
        <w:pStyle w:val="Default"/>
      </w:pPr>
      <w:r w:rsidRPr="00CA78A0">
        <w:t xml:space="preserve">1.8. Основными пользователями результатов ВСОКО являются органы управления образованием, администрация и педагогические работники школы, обучающиеся и их родители (законные представители), представители общественности и т.д. </w:t>
      </w:r>
    </w:p>
    <w:p w:rsidR="00BC4AB5" w:rsidRPr="00CA78A0" w:rsidRDefault="00BC4AB5" w:rsidP="00BC4AB5">
      <w:pPr>
        <w:pStyle w:val="Default"/>
      </w:pPr>
      <w:r w:rsidRPr="00CA78A0">
        <w:rPr>
          <w:b/>
          <w:bCs/>
        </w:rPr>
        <w:t xml:space="preserve">2. Организация ВСОКО </w:t>
      </w:r>
    </w:p>
    <w:p w:rsidR="00BC4AB5" w:rsidRPr="00CA78A0" w:rsidRDefault="00BC4AB5" w:rsidP="00BC4AB5">
      <w:pPr>
        <w:pStyle w:val="Default"/>
      </w:pPr>
      <w:r w:rsidRPr="00CA78A0">
        <w:t xml:space="preserve">2.1. Для проведения ВСОКО назначаются ответственные лица, состав которых утверждается приказом директором школы. В состав лиц, осуществляющих ВСОКО, включаются заместители директора по УВР, ВР, руководители школьных МО, учителя, члены Совета Школы. </w:t>
      </w:r>
    </w:p>
    <w:p w:rsidR="00BC4AB5" w:rsidRPr="00CA78A0" w:rsidRDefault="00BC4AB5" w:rsidP="00BC4AB5">
      <w:pPr>
        <w:pStyle w:val="Default"/>
      </w:pPr>
      <w:r w:rsidRPr="00CA78A0">
        <w:t xml:space="preserve">2.2. 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BC4AB5" w:rsidRPr="00CA78A0" w:rsidRDefault="00BC4AB5" w:rsidP="00BC4AB5">
      <w:pPr>
        <w:pStyle w:val="Default"/>
      </w:pPr>
      <w:r w:rsidRPr="00CA78A0">
        <w:t xml:space="preserve">2.3. </w:t>
      </w:r>
      <w:r w:rsidRPr="00CA78A0">
        <w:rPr>
          <w:b/>
          <w:bCs/>
        </w:rPr>
        <w:t>Направления ВСОКО</w:t>
      </w:r>
      <w:r w:rsidRPr="00CA78A0">
        <w:t xml:space="preserve">: </w:t>
      </w:r>
    </w:p>
    <w:p w:rsidR="00BC4AB5" w:rsidRPr="00CA78A0" w:rsidRDefault="00BC4AB5" w:rsidP="00BC4AB5">
      <w:pPr>
        <w:pStyle w:val="Default"/>
      </w:pPr>
      <w:r w:rsidRPr="00CA78A0">
        <w:t xml:space="preserve"> </w:t>
      </w:r>
      <w:proofErr w:type="gramStart"/>
      <w:r w:rsidRPr="00CA78A0">
        <w:t>качество</w:t>
      </w:r>
      <w:proofErr w:type="gramEnd"/>
      <w:r w:rsidRPr="00CA78A0">
        <w:t xml:space="preserve"> </w:t>
      </w:r>
      <w:r w:rsidR="00902C13" w:rsidRPr="00CA78A0">
        <w:t>образовательных результатов</w:t>
      </w:r>
      <w:r w:rsidRPr="00CA78A0">
        <w:t xml:space="preserve">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стандартам, состояние здоровья обучающихся); </w:t>
      </w:r>
    </w:p>
    <w:p w:rsidR="00BC4AB5" w:rsidRPr="00CA78A0" w:rsidRDefault="00BC4AB5" w:rsidP="00BC4AB5">
      <w:pPr>
        <w:pStyle w:val="Default"/>
      </w:pPr>
      <w:r w:rsidRPr="00CA78A0">
        <w:t xml:space="preserve"> качество условий реализации образовательных программ, в том числе доступность образования, условия комфортности получения образования, профессиональная компетентность педагогов, их деятельность по обеспечению требуемого качества результатов образования, материально-техническое обеспечение образовательного процесса, организация питания; </w:t>
      </w:r>
    </w:p>
    <w:p w:rsidR="00BC4AB5" w:rsidRPr="00CA78A0" w:rsidRDefault="00BC4AB5" w:rsidP="00BC4AB5">
      <w:pPr>
        <w:pStyle w:val="Default"/>
      </w:pPr>
      <w:r w:rsidRPr="00CA78A0">
        <w:t xml:space="preserve"> качество реализации образовательного процесса, основных образовательных и дополнительных программ, принятых и реализуемых в школе, условия их реализации, удовлетворенность потребителей качеством образования, эффективность управления качеством образования и открытость деятельности школы. </w:t>
      </w:r>
    </w:p>
    <w:p w:rsidR="00BC4AB5" w:rsidRPr="00CA78A0" w:rsidRDefault="00BC4AB5" w:rsidP="00BC4AB5">
      <w:pPr>
        <w:pStyle w:val="Default"/>
      </w:pPr>
      <w:r w:rsidRPr="00CA78A0">
        <w:t xml:space="preserve">2.4. Оценочные мероприятия и процедуры в рамках ВСОКО проводятся в течение всего учебного года; результаты обобщаются на этапе подготовки школой отчета о самообследовании. </w:t>
      </w:r>
    </w:p>
    <w:p w:rsidR="00BC4AB5" w:rsidRDefault="00BC4AB5" w:rsidP="00BC4AB5">
      <w:pPr>
        <w:pStyle w:val="Default"/>
      </w:pPr>
      <w:r w:rsidRPr="00CA78A0">
        <w:t xml:space="preserve">2.5. Мероприятия ВШК являются частью ВСОКО. </w:t>
      </w:r>
    </w:p>
    <w:p w:rsidR="00BC4AB5" w:rsidRPr="00CA78A0" w:rsidRDefault="00BC4AB5" w:rsidP="00BC4AB5">
      <w:pPr>
        <w:pStyle w:val="Default"/>
      </w:pPr>
      <w:r w:rsidRPr="00CA78A0">
        <w:t xml:space="preserve">2.6. </w:t>
      </w:r>
      <w:r w:rsidRPr="00CA78A0">
        <w:rPr>
          <w:b/>
          <w:bCs/>
        </w:rPr>
        <w:t xml:space="preserve">Основные мероприятия ВСОКО: </w:t>
      </w:r>
    </w:p>
    <w:p w:rsidR="00BC4AB5" w:rsidRPr="00CA78A0" w:rsidRDefault="00BC4AB5" w:rsidP="00BC4AB5">
      <w:pPr>
        <w:pStyle w:val="Default"/>
      </w:pPr>
      <w:r w:rsidRPr="00CA78A0">
        <w:t xml:space="preserve"> оценка соответствия реализуемых в школе образовательных программ федеральным требованиям; </w:t>
      </w:r>
    </w:p>
    <w:p w:rsidR="00BC4AB5" w:rsidRPr="00CA78A0" w:rsidRDefault="00BC4AB5" w:rsidP="00BC4AB5">
      <w:pPr>
        <w:pStyle w:val="Default"/>
      </w:pPr>
      <w:r w:rsidRPr="00CA78A0">
        <w:t xml:space="preserve"> контроль реализации рабочих программ; </w:t>
      </w:r>
    </w:p>
    <w:p w:rsidR="00BC4AB5" w:rsidRPr="00CA78A0" w:rsidRDefault="00BC4AB5" w:rsidP="00BC4AB5">
      <w:pPr>
        <w:pStyle w:val="Default"/>
      </w:pPr>
      <w:r w:rsidRPr="00CA78A0">
        <w:t xml:space="preserve"> оценка условий реализации ООП федеральным требованиям; </w:t>
      </w:r>
    </w:p>
    <w:p w:rsidR="00BC4AB5" w:rsidRPr="00CA78A0" w:rsidRDefault="00BC4AB5" w:rsidP="00BC4AB5">
      <w:pPr>
        <w:pStyle w:val="Default"/>
      </w:pPr>
      <w:r w:rsidRPr="00CA78A0">
        <w:lastRenderedPageBreak/>
        <w:t xml:space="preserve"> контроль состояния условий реализации ООП и мониторинг реализации «дорожной карты» развития условий реализации ООП; </w:t>
      </w:r>
    </w:p>
    <w:p w:rsidR="007F0162" w:rsidRPr="00CA78A0" w:rsidRDefault="007F0162" w:rsidP="007F0162">
      <w:pPr>
        <w:pStyle w:val="Default"/>
      </w:pPr>
      <w:r w:rsidRPr="00CA78A0">
        <w:t xml:space="preserve"> мониторинг сформированности и развития метапредметных образовательных результатов; </w:t>
      </w:r>
    </w:p>
    <w:p w:rsidR="007F0162" w:rsidRPr="00CA78A0" w:rsidRDefault="007F0162" w:rsidP="007F0162">
      <w:pPr>
        <w:pStyle w:val="Default"/>
      </w:pPr>
      <w:r w:rsidRPr="00CA78A0">
        <w:t xml:space="preserve"> оценка уровня достижения обучающимися планируемых предметных и метапредметных результатов освоения основных образовательных программ; </w:t>
      </w:r>
    </w:p>
    <w:p w:rsidR="007F0162" w:rsidRPr="00CA78A0" w:rsidRDefault="007F0162" w:rsidP="007F0162">
      <w:pPr>
        <w:pStyle w:val="Default"/>
      </w:pPr>
      <w:r w:rsidRPr="00CA78A0">
        <w:t xml:space="preserve"> </w:t>
      </w:r>
      <w:proofErr w:type="gramStart"/>
      <w:r w:rsidRPr="00CA78A0">
        <w:t>мониторинг</w:t>
      </w:r>
      <w:proofErr w:type="gramEnd"/>
      <w:r w:rsidRPr="00CA78A0">
        <w:t xml:space="preserve"> индивидуального прогресса обучающегося в достижении предметных и метапредметных результатов освоения основных образовательных программ; </w:t>
      </w:r>
    </w:p>
    <w:p w:rsidR="007F0162" w:rsidRPr="00CA78A0" w:rsidRDefault="007F0162" w:rsidP="007F0162">
      <w:pPr>
        <w:pStyle w:val="Default"/>
      </w:pPr>
      <w:r w:rsidRPr="00CA78A0">
        <w:t xml:space="preserve"> мониторинг личностного развития обучающихся, сформированности у обучающихся личностных УУД; </w:t>
      </w:r>
    </w:p>
    <w:p w:rsidR="00BC4AB5" w:rsidRPr="00CA78A0" w:rsidRDefault="00BC4AB5" w:rsidP="00BC4AB5">
      <w:pPr>
        <w:pStyle w:val="Default"/>
      </w:pPr>
      <w:r w:rsidRPr="00CA78A0">
        <w:t xml:space="preserve"> контроль реализации Программы воспитания; </w:t>
      </w:r>
    </w:p>
    <w:p w:rsidR="00902C13" w:rsidRPr="00CA78A0" w:rsidRDefault="00BC4AB5" w:rsidP="00BC4AB5">
      <w:pPr>
        <w:pStyle w:val="Default"/>
      </w:pPr>
      <w:r w:rsidRPr="00CA78A0">
        <w:t xml:space="preserve"> контроль реализации Программы коррекционной работы; </w:t>
      </w:r>
    </w:p>
    <w:p w:rsidR="00CA78A0" w:rsidRDefault="00BC4AB5" w:rsidP="00BC4AB5">
      <w:pPr>
        <w:pStyle w:val="Default"/>
      </w:pPr>
      <w:r w:rsidRPr="00CA78A0">
        <w:t xml:space="preserve"> оценка удовлетворенности участников образовательных отношений качеством образования; </w:t>
      </w:r>
    </w:p>
    <w:p w:rsidR="00C4105D" w:rsidRDefault="00BC4AB5" w:rsidP="00BC4AB5">
      <w:pPr>
        <w:pStyle w:val="Default"/>
      </w:pPr>
      <w:r w:rsidRPr="00CA78A0">
        <w:t xml:space="preserve"> систематизация и обработка оценочной информации, подготовка аналитических документов по итогам ВСОКО; </w:t>
      </w:r>
    </w:p>
    <w:p w:rsidR="00BC4AB5" w:rsidRPr="00CA78A0" w:rsidRDefault="00BC4AB5" w:rsidP="00BC4AB5">
      <w:pPr>
        <w:pStyle w:val="Default"/>
      </w:pPr>
      <w:r w:rsidRPr="00CA78A0">
        <w:t xml:space="preserve"> подготовка текста отчета о самообследовании, в том числе для размещения на официальном сайте Школы </w:t>
      </w:r>
    </w:p>
    <w:p w:rsidR="00BC4AB5" w:rsidRPr="00CA78A0" w:rsidRDefault="00BC4AB5" w:rsidP="00BC4AB5">
      <w:pPr>
        <w:pStyle w:val="Default"/>
      </w:pPr>
      <w:r w:rsidRPr="00CA78A0">
        <w:t xml:space="preserve">2.7.В качестве </w:t>
      </w:r>
      <w:r w:rsidRPr="00CA78A0">
        <w:rPr>
          <w:b/>
          <w:bCs/>
        </w:rPr>
        <w:t xml:space="preserve">источников </w:t>
      </w:r>
      <w:r w:rsidRPr="00CA78A0">
        <w:t xml:space="preserve">данных для внутренней системы оценки качества образования в школе используются: </w:t>
      </w:r>
    </w:p>
    <w:p w:rsidR="00BC4AB5" w:rsidRPr="00CA78A0" w:rsidRDefault="00BC4AB5" w:rsidP="00BC4AB5">
      <w:pPr>
        <w:pStyle w:val="Default"/>
      </w:pPr>
      <w:r w:rsidRPr="00CA78A0">
        <w:t xml:space="preserve">-образовательная статистика; </w:t>
      </w:r>
    </w:p>
    <w:p w:rsidR="00BC4AB5" w:rsidRPr="00CA78A0" w:rsidRDefault="00BC4AB5" w:rsidP="00BC4AB5">
      <w:pPr>
        <w:pStyle w:val="Default"/>
      </w:pPr>
      <w:r w:rsidRPr="00CA78A0">
        <w:t xml:space="preserve">-промежуточная и итоговая аттестация; </w:t>
      </w:r>
    </w:p>
    <w:p w:rsidR="00BC4AB5" w:rsidRPr="00CA78A0" w:rsidRDefault="00BC4AB5" w:rsidP="00BC4AB5">
      <w:pPr>
        <w:pStyle w:val="Default"/>
      </w:pPr>
      <w:r w:rsidRPr="00CA78A0">
        <w:t xml:space="preserve">-мониторинговые исследования; </w:t>
      </w:r>
    </w:p>
    <w:p w:rsidR="00BC4AB5" w:rsidRPr="00CA78A0" w:rsidRDefault="00BC4AB5" w:rsidP="00BC4AB5">
      <w:pPr>
        <w:pStyle w:val="Default"/>
      </w:pPr>
      <w:r w:rsidRPr="00CA78A0">
        <w:t xml:space="preserve">-социологические опросы; </w:t>
      </w:r>
    </w:p>
    <w:p w:rsidR="00BC4AB5" w:rsidRPr="00CA78A0" w:rsidRDefault="00BC4AB5" w:rsidP="00BC4AB5">
      <w:pPr>
        <w:pStyle w:val="Default"/>
      </w:pPr>
      <w:r w:rsidRPr="00CA78A0">
        <w:t xml:space="preserve">-отчеты работников школы; </w:t>
      </w:r>
    </w:p>
    <w:p w:rsidR="00BC4AB5" w:rsidRPr="00CA78A0" w:rsidRDefault="00BC4AB5" w:rsidP="00BC4AB5">
      <w:pPr>
        <w:pStyle w:val="Default"/>
      </w:pPr>
      <w:r w:rsidRPr="00CA78A0">
        <w:t xml:space="preserve">-посещение уроков и внеклассных мероприятий. </w:t>
      </w:r>
    </w:p>
    <w:p w:rsidR="00BC4AB5" w:rsidRPr="00CA78A0" w:rsidRDefault="00BC4AB5" w:rsidP="00BC4AB5">
      <w:pPr>
        <w:pStyle w:val="Default"/>
      </w:pPr>
      <w:r w:rsidRPr="00CA78A0">
        <w:t xml:space="preserve">2.8. Контрольно-оценочные мероприятия и процедуры в рамках ВСОКО включаются в годовой план работы школы. </w:t>
      </w:r>
    </w:p>
    <w:p w:rsidR="00BC4AB5" w:rsidRPr="00CA78A0" w:rsidRDefault="00BC4AB5" w:rsidP="00BC4AB5">
      <w:pPr>
        <w:pStyle w:val="Default"/>
      </w:pPr>
      <w:r w:rsidRPr="00CA78A0">
        <w:rPr>
          <w:b/>
          <w:bCs/>
        </w:rPr>
        <w:t xml:space="preserve">3. Реализация ВСОКО </w:t>
      </w:r>
    </w:p>
    <w:p w:rsidR="00BC4AB5" w:rsidRPr="00CA78A0" w:rsidRDefault="00BC4AB5" w:rsidP="00BC4AB5">
      <w:pPr>
        <w:pStyle w:val="Default"/>
      </w:pPr>
      <w:r w:rsidRPr="00CA78A0">
        <w:t xml:space="preserve">3.1. Реализация ВСОКО предполагает последовательность следующих действий: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определение и обоснование объекта оценивания;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сбор данных;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структурирование баз данных, обеспечивающих хранение и оперативное использование информации;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обработка полученных данных;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анализ и интерпретация полученных данных;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подготовка документов по итогам анализа полученных данных; </w:t>
      </w:r>
    </w:p>
    <w:p w:rsidR="00BC4AB5" w:rsidRPr="00CA78A0" w:rsidRDefault="00BC4AB5" w:rsidP="00BC4AB5">
      <w:pPr>
        <w:pStyle w:val="Default"/>
      </w:pPr>
      <w:r w:rsidRPr="00CA78A0">
        <w:t xml:space="preserve"> распространение результатов ВСОКО среди потребителей образовательной услуги. </w:t>
      </w:r>
    </w:p>
    <w:p w:rsidR="00BC4AB5" w:rsidRPr="00CA78A0" w:rsidRDefault="00BC4AB5" w:rsidP="00BC4AB5">
      <w:pPr>
        <w:pStyle w:val="Default"/>
      </w:pPr>
      <w:r w:rsidRPr="00CA78A0">
        <w:t xml:space="preserve">3.2. Общеметодологическими требованиями к инструментарию ВСОКО являются надежность, удобство использования, доступность для различных уровней управления, стандартизированность и апробированность. </w:t>
      </w:r>
    </w:p>
    <w:p w:rsidR="00BC4AB5" w:rsidRPr="00CA78A0" w:rsidRDefault="00BC4AB5" w:rsidP="00BC4AB5">
      <w:pPr>
        <w:pStyle w:val="Default"/>
      </w:pPr>
      <w:r w:rsidRPr="00CA78A0">
        <w:t xml:space="preserve">3.3. 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BC4AB5" w:rsidRPr="00CA78A0" w:rsidRDefault="00BC4AB5" w:rsidP="00BC4AB5">
      <w:pPr>
        <w:pStyle w:val="Default"/>
      </w:pPr>
      <w:r w:rsidRPr="00CA78A0">
        <w:t xml:space="preserve">3.4. Методы проведения ВСОКО: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экспертное оценивание,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тестирование, анкетирование, ранжирование,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проведение контрольных и других квалификационных работ,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статистическая обработка информации; </w:t>
      </w:r>
    </w:p>
    <w:p w:rsidR="00BC4AB5" w:rsidRPr="00CA78A0" w:rsidRDefault="00BC4AB5" w:rsidP="00BC4AB5">
      <w:pPr>
        <w:pStyle w:val="Default"/>
        <w:spacing w:after="44"/>
      </w:pPr>
      <w:r w:rsidRPr="00CA78A0">
        <w:t xml:space="preserve"> наблюдение уроков, внеклассных мероприятий, родительских собраний; </w:t>
      </w:r>
    </w:p>
    <w:p w:rsidR="00BC4AB5" w:rsidRPr="00CA78A0" w:rsidRDefault="00BC4AB5" w:rsidP="00BC4AB5">
      <w:pPr>
        <w:pStyle w:val="Default"/>
      </w:pPr>
      <w:r w:rsidRPr="00CA78A0">
        <w:lastRenderedPageBreak/>
        <w:t xml:space="preserve"> собеседования с обучающимися, педагогами, родителями (законными представителями). </w:t>
      </w:r>
    </w:p>
    <w:p w:rsidR="00BC4AB5" w:rsidRPr="00CA78A0" w:rsidRDefault="00BC4AB5" w:rsidP="00BC4AB5">
      <w:pPr>
        <w:pStyle w:val="Default"/>
        <w:rPr>
          <w:b/>
          <w:bCs/>
        </w:rPr>
      </w:pPr>
      <w:r w:rsidRPr="00CA78A0">
        <w:rPr>
          <w:b/>
          <w:bCs/>
        </w:rPr>
        <w:t>4. Основные н</w:t>
      </w:r>
      <w:r w:rsidR="00902C13" w:rsidRPr="00CA78A0">
        <w:rPr>
          <w:b/>
          <w:bCs/>
        </w:rPr>
        <w:t>аправления ВСОКО МБОУ Школы №37</w:t>
      </w:r>
      <w:r w:rsidRPr="00CA78A0">
        <w:rPr>
          <w:b/>
          <w:bCs/>
        </w:rPr>
        <w:t xml:space="preserve"> г.о. Самара </w:t>
      </w:r>
    </w:p>
    <w:p w:rsidR="007F0162" w:rsidRPr="00CA78A0" w:rsidRDefault="007F0162" w:rsidP="007F0162">
      <w:pPr>
        <w:pStyle w:val="Default"/>
        <w:rPr>
          <w:b/>
          <w:bCs/>
        </w:rPr>
      </w:pPr>
      <w:r w:rsidRPr="00CA78A0">
        <w:rPr>
          <w:b/>
          <w:bCs/>
        </w:rPr>
        <w:t xml:space="preserve">4.1. Качество результатов: </w:t>
      </w:r>
    </w:p>
    <w:p w:rsidR="007F0162" w:rsidRPr="00CA78A0" w:rsidRDefault="007F0162" w:rsidP="007F0162">
      <w:pPr>
        <w:pStyle w:val="Default"/>
        <w:rPr>
          <w:bCs/>
        </w:rPr>
      </w:pPr>
      <w:r w:rsidRPr="00CA78A0">
        <w:rPr>
          <w:bCs/>
        </w:rPr>
        <w:t xml:space="preserve">- оценка общего уровня усвоения обучающимися начальной школы базовых знаний и умений по общеобразовательным предметам; </w:t>
      </w:r>
    </w:p>
    <w:p w:rsidR="007F0162" w:rsidRPr="00CA78A0" w:rsidRDefault="007F0162" w:rsidP="007F0162">
      <w:pPr>
        <w:pStyle w:val="Default"/>
        <w:rPr>
          <w:bCs/>
        </w:rPr>
      </w:pPr>
      <w:r w:rsidRPr="00CA78A0">
        <w:rPr>
          <w:bCs/>
        </w:rPr>
        <w:t xml:space="preserve">- оценка общего уровня усвоения обучающимися 5 – 8, 10 классов базовых знаний и умений по общеобразовательным предметам; </w:t>
      </w:r>
    </w:p>
    <w:p w:rsidR="007F0162" w:rsidRPr="00CA78A0" w:rsidRDefault="007F0162" w:rsidP="007F0162">
      <w:pPr>
        <w:pStyle w:val="Default"/>
        <w:rPr>
          <w:bCs/>
        </w:rPr>
      </w:pPr>
      <w:r w:rsidRPr="00CA78A0">
        <w:rPr>
          <w:bCs/>
        </w:rPr>
        <w:t xml:space="preserve">- качество образования на основе государственной итоговой аттестации выпускников 9 классов (в том числе, в форме с использованием независимой оценке качества знаний); </w:t>
      </w:r>
    </w:p>
    <w:p w:rsidR="007F0162" w:rsidRPr="00CA78A0" w:rsidRDefault="007F0162" w:rsidP="007F0162">
      <w:pPr>
        <w:pStyle w:val="Default"/>
        <w:rPr>
          <w:bCs/>
        </w:rPr>
      </w:pPr>
      <w:r w:rsidRPr="00CA78A0">
        <w:rPr>
          <w:bCs/>
        </w:rPr>
        <w:t xml:space="preserve">- качество образования на основе государственной итоговой аттестации выпускников 11 классов; </w:t>
      </w:r>
    </w:p>
    <w:p w:rsidR="007F0162" w:rsidRPr="00CA78A0" w:rsidRDefault="007F0162" w:rsidP="007F0162">
      <w:pPr>
        <w:pStyle w:val="Default"/>
        <w:rPr>
          <w:bCs/>
        </w:rPr>
      </w:pPr>
      <w:r w:rsidRPr="00CA78A0">
        <w:rPr>
          <w:bCs/>
        </w:rPr>
        <w:t xml:space="preserve">- уровень воспитания или уровень сформированности у обучающихся ценностного отношения к действительности: к Отечеству, к себе; </w:t>
      </w:r>
    </w:p>
    <w:p w:rsidR="007F0162" w:rsidRPr="00CA78A0" w:rsidRDefault="007F0162" w:rsidP="007F0162">
      <w:pPr>
        <w:pStyle w:val="Default"/>
        <w:rPr>
          <w:bCs/>
        </w:rPr>
      </w:pPr>
      <w:r w:rsidRPr="00CA78A0">
        <w:rPr>
          <w:bCs/>
        </w:rPr>
        <w:t xml:space="preserve">- уровень участия в конкурсах, соревнованиях, олимпиадах и др.; </w:t>
      </w:r>
    </w:p>
    <w:p w:rsidR="007F0162" w:rsidRPr="00CA78A0" w:rsidRDefault="007F0162" w:rsidP="007F0162">
      <w:pPr>
        <w:pStyle w:val="Default"/>
        <w:rPr>
          <w:bCs/>
        </w:rPr>
      </w:pPr>
      <w:r w:rsidRPr="00CA78A0">
        <w:rPr>
          <w:bCs/>
        </w:rPr>
        <w:t xml:space="preserve">- уровень готовности к продолжению образования; </w:t>
      </w:r>
    </w:p>
    <w:p w:rsidR="007F0162" w:rsidRPr="00CA78A0" w:rsidRDefault="007F0162" w:rsidP="007F0162">
      <w:pPr>
        <w:pStyle w:val="Default"/>
        <w:rPr>
          <w:bCs/>
        </w:rPr>
      </w:pPr>
      <w:r w:rsidRPr="00CA78A0">
        <w:rPr>
          <w:bCs/>
        </w:rPr>
        <w:t xml:space="preserve">- уровень состояния здоровья и психического развития обучающихся; </w:t>
      </w:r>
    </w:p>
    <w:p w:rsidR="00BC4AB5" w:rsidRPr="00CA78A0" w:rsidRDefault="007F0162" w:rsidP="00BC4AB5">
      <w:pPr>
        <w:pStyle w:val="Default"/>
      </w:pPr>
      <w:r w:rsidRPr="00CA78A0">
        <w:rPr>
          <w:bCs/>
        </w:rPr>
        <w:t>- динамика правонарушений обучающихся</w:t>
      </w:r>
      <w:r w:rsidR="00BC4AB5" w:rsidRPr="00CA78A0">
        <w:t xml:space="preserve">- процент обучающихся на «4» и «5» по классам и параллелям в сравнении класса с самим собой за прошлый год; -удовлетворенность родителей (законных представителей) качеством образовательных результатов. </w:t>
      </w:r>
    </w:p>
    <w:p w:rsidR="00BC4AB5" w:rsidRPr="00CA78A0" w:rsidRDefault="00BC4AB5" w:rsidP="00BC4AB5">
      <w:pPr>
        <w:pStyle w:val="Default"/>
      </w:pPr>
      <w:r w:rsidRPr="00CA78A0">
        <w:t xml:space="preserve">4.2. </w:t>
      </w:r>
      <w:r w:rsidRPr="00CA78A0">
        <w:rPr>
          <w:b/>
          <w:bCs/>
        </w:rPr>
        <w:t xml:space="preserve">Качество условий: </w:t>
      </w:r>
    </w:p>
    <w:p w:rsidR="00BC4AB5" w:rsidRPr="00CA78A0" w:rsidRDefault="00BC4AB5" w:rsidP="00BC4AB5">
      <w:pPr>
        <w:pStyle w:val="Default"/>
      </w:pPr>
      <w:r w:rsidRPr="00CA78A0">
        <w:t xml:space="preserve">4.2.1.Программно – методические условия: </w:t>
      </w:r>
    </w:p>
    <w:p w:rsidR="00BC4AB5" w:rsidRPr="00CA78A0" w:rsidRDefault="00BC4AB5" w:rsidP="00BC4AB5">
      <w:pPr>
        <w:pStyle w:val="Default"/>
      </w:pPr>
      <w:r w:rsidRPr="00CA78A0">
        <w:t xml:space="preserve">- наличие образовательной программы начального общего, основного общего и среднего общего образования; </w:t>
      </w:r>
    </w:p>
    <w:p w:rsidR="00BC4AB5" w:rsidRPr="00CA78A0" w:rsidRDefault="00BC4AB5" w:rsidP="00BC4AB5">
      <w:pPr>
        <w:pStyle w:val="Default"/>
      </w:pPr>
      <w:r w:rsidRPr="00CA78A0">
        <w:t xml:space="preserve">- наличие рабочих программ по всем предметам учебного плана, курсам внеурочной деятельности, элективных курсов. </w:t>
      </w:r>
    </w:p>
    <w:p w:rsidR="00BC4AB5" w:rsidRPr="00CA78A0" w:rsidRDefault="00BC4AB5" w:rsidP="00BC4AB5">
      <w:pPr>
        <w:pStyle w:val="Default"/>
      </w:pPr>
      <w:r w:rsidRPr="00CA78A0">
        <w:t xml:space="preserve">4.2.2. Материально – технические условия; </w:t>
      </w:r>
    </w:p>
    <w:p w:rsidR="00BC4AB5" w:rsidRPr="00CA78A0" w:rsidRDefault="00BC4AB5" w:rsidP="00BC4AB5">
      <w:pPr>
        <w:pStyle w:val="Default"/>
      </w:pPr>
      <w:r w:rsidRPr="00CA78A0">
        <w:t xml:space="preserve">4.2.3. Кадровые условия: </w:t>
      </w:r>
    </w:p>
    <w:p w:rsidR="00BC4AB5" w:rsidRPr="00CA78A0" w:rsidRDefault="00BC4AB5" w:rsidP="00BC4AB5">
      <w:pPr>
        <w:pStyle w:val="Default"/>
      </w:pPr>
      <w:r w:rsidRPr="00CA78A0">
        <w:t xml:space="preserve">- профессиональное образование учителей (результаты аттестации и повышение квалификации учителей); </w:t>
      </w:r>
    </w:p>
    <w:p w:rsidR="00BC4AB5" w:rsidRPr="00CA78A0" w:rsidRDefault="00BC4AB5" w:rsidP="00BC4AB5">
      <w:pPr>
        <w:pStyle w:val="Default"/>
      </w:pPr>
      <w:r w:rsidRPr="00CA78A0">
        <w:t xml:space="preserve">- участие учителей в профессиональных конкурсах; </w:t>
      </w:r>
    </w:p>
    <w:p w:rsidR="00BC4AB5" w:rsidRPr="00CA78A0" w:rsidRDefault="00BC4AB5" w:rsidP="00BC4AB5">
      <w:pPr>
        <w:pStyle w:val="Default"/>
      </w:pPr>
      <w:r w:rsidRPr="00CA78A0">
        <w:t xml:space="preserve">- показатели владения учителями инновационными технологиями; </w:t>
      </w:r>
    </w:p>
    <w:p w:rsidR="00BC4AB5" w:rsidRPr="00CA78A0" w:rsidRDefault="00BC4AB5" w:rsidP="00BC4AB5">
      <w:pPr>
        <w:pStyle w:val="Default"/>
      </w:pPr>
      <w:r w:rsidRPr="00CA78A0">
        <w:t xml:space="preserve">- стабильность коллектива. </w:t>
      </w:r>
    </w:p>
    <w:p w:rsidR="00BC4AB5" w:rsidRPr="00CA78A0" w:rsidRDefault="00BC4AB5" w:rsidP="00BC4AB5">
      <w:pPr>
        <w:pStyle w:val="Default"/>
      </w:pPr>
      <w:r w:rsidRPr="00CA78A0">
        <w:t xml:space="preserve">4.2.4. Информационно – технические условия: </w:t>
      </w:r>
    </w:p>
    <w:p w:rsidR="00BC4AB5" w:rsidRPr="00CA78A0" w:rsidRDefault="00BC4AB5" w:rsidP="00BC4AB5">
      <w:pPr>
        <w:pStyle w:val="Default"/>
      </w:pPr>
      <w:r w:rsidRPr="00CA78A0">
        <w:t xml:space="preserve">- уровень информатизации обучения и управления; </w:t>
      </w:r>
    </w:p>
    <w:p w:rsidR="00BC4AB5" w:rsidRPr="00CA78A0" w:rsidRDefault="00BC4AB5" w:rsidP="00BC4AB5">
      <w:pPr>
        <w:pStyle w:val="Default"/>
      </w:pPr>
      <w:r w:rsidRPr="00CA78A0">
        <w:t xml:space="preserve">- % обеспеченность учебниками; </w:t>
      </w:r>
    </w:p>
    <w:p w:rsidR="00BC4AB5" w:rsidRPr="00CA78A0" w:rsidRDefault="00BC4AB5" w:rsidP="00BC4AB5">
      <w:pPr>
        <w:pStyle w:val="Default"/>
      </w:pPr>
      <w:r w:rsidRPr="00CA78A0">
        <w:t xml:space="preserve">- использование новых технологий в образовательном процессе. </w:t>
      </w:r>
    </w:p>
    <w:p w:rsidR="00BC4AB5" w:rsidRPr="00CA78A0" w:rsidRDefault="00BC4AB5" w:rsidP="00BC4AB5">
      <w:pPr>
        <w:pStyle w:val="Default"/>
      </w:pPr>
      <w:r w:rsidRPr="00CA78A0">
        <w:t xml:space="preserve">4.2.5. Организационные условия: </w:t>
      </w:r>
    </w:p>
    <w:p w:rsidR="00BC4AB5" w:rsidRPr="00CA78A0" w:rsidRDefault="00BC4AB5" w:rsidP="00BC4AB5">
      <w:pPr>
        <w:pStyle w:val="Default"/>
      </w:pPr>
      <w:r w:rsidRPr="00CA78A0">
        <w:t xml:space="preserve">- отсутствие предписаний Роспотребнадзора, Пожнадзора; </w:t>
      </w:r>
    </w:p>
    <w:p w:rsidR="00BC4AB5" w:rsidRPr="00CA78A0" w:rsidRDefault="00BC4AB5" w:rsidP="00BC4AB5">
      <w:pPr>
        <w:pStyle w:val="Default"/>
      </w:pPr>
      <w:r w:rsidRPr="00CA78A0">
        <w:t>- соответствие СанПиН тепло-водо-электросн</w:t>
      </w:r>
      <w:r w:rsidR="00902C13" w:rsidRPr="00CA78A0">
        <w:t>а</w:t>
      </w:r>
      <w:r w:rsidRPr="00CA78A0">
        <w:t xml:space="preserve">бжения, канализации, средств ПБ; </w:t>
      </w:r>
    </w:p>
    <w:p w:rsidR="00BC4AB5" w:rsidRPr="00CA78A0" w:rsidRDefault="00BC4AB5" w:rsidP="00BC4AB5">
      <w:pPr>
        <w:pStyle w:val="Default"/>
      </w:pPr>
      <w:r w:rsidRPr="00CA78A0">
        <w:t xml:space="preserve">- % привлечения внебюджетных средств. </w:t>
      </w:r>
    </w:p>
    <w:p w:rsidR="00BC4AB5" w:rsidRPr="00CA78A0" w:rsidRDefault="00BC4AB5" w:rsidP="00BC4AB5">
      <w:pPr>
        <w:pStyle w:val="Default"/>
      </w:pPr>
      <w:r w:rsidRPr="00CA78A0">
        <w:t>4.3</w:t>
      </w:r>
      <w:r w:rsidRPr="00CA78A0">
        <w:rPr>
          <w:b/>
          <w:bCs/>
        </w:rPr>
        <w:t xml:space="preserve">. Качество реализации образовательного процесса: </w:t>
      </w:r>
    </w:p>
    <w:p w:rsidR="00BC4AB5" w:rsidRPr="00CA78A0" w:rsidRDefault="00BC4AB5" w:rsidP="00BC4AB5">
      <w:pPr>
        <w:pStyle w:val="Default"/>
      </w:pPr>
      <w:r w:rsidRPr="00CA78A0">
        <w:t xml:space="preserve">- соответствие основных образовательных программ требованиям ФГОС и контингенту обучающихся; </w:t>
      </w:r>
    </w:p>
    <w:p w:rsidR="00BC4AB5" w:rsidRPr="00CA78A0" w:rsidRDefault="00BC4AB5" w:rsidP="00BC4AB5">
      <w:pPr>
        <w:pStyle w:val="Default"/>
      </w:pPr>
      <w:r w:rsidRPr="00CA78A0">
        <w:t xml:space="preserve">-соответствие дополнительных образовательных программ запросам родителей (законным представителям); </w:t>
      </w:r>
    </w:p>
    <w:p w:rsidR="00BC4AB5" w:rsidRPr="00CA78A0" w:rsidRDefault="00BC4AB5" w:rsidP="00BC4AB5">
      <w:pPr>
        <w:pStyle w:val="Default"/>
      </w:pPr>
      <w:r w:rsidRPr="00CA78A0">
        <w:t xml:space="preserve">-реализация учебных планов и рабочих программ (соответствие требованиям ФГОС); </w:t>
      </w:r>
    </w:p>
    <w:p w:rsidR="00BC4AB5" w:rsidRPr="00CA78A0" w:rsidRDefault="00BC4AB5" w:rsidP="00BC4AB5">
      <w:pPr>
        <w:pStyle w:val="Default"/>
      </w:pPr>
      <w:r w:rsidRPr="00CA78A0">
        <w:t xml:space="preserve">- вовлечение всех сотрудников в реализацию программы школы; </w:t>
      </w:r>
    </w:p>
    <w:p w:rsidR="00BC4AB5" w:rsidRPr="00CA78A0" w:rsidRDefault="00BC4AB5" w:rsidP="00BC4AB5">
      <w:pPr>
        <w:pStyle w:val="Default"/>
      </w:pPr>
      <w:r w:rsidRPr="00CA78A0">
        <w:t xml:space="preserve">-качество уроков и индивидуальной работы с обучающимися; </w:t>
      </w:r>
    </w:p>
    <w:p w:rsidR="00BC4AB5" w:rsidRPr="00CA78A0" w:rsidRDefault="00BC4AB5" w:rsidP="00BC4AB5">
      <w:pPr>
        <w:pStyle w:val="Default"/>
      </w:pPr>
      <w:r w:rsidRPr="00CA78A0">
        <w:t xml:space="preserve">-качество внеурочной деятельности (включая классное руководство); </w:t>
      </w:r>
    </w:p>
    <w:p w:rsidR="00BC4AB5" w:rsidRPr="00CA78A0" w:rsidRDefault="00BC4AB5" w:rsidP="00BC4AB5">
      <w:pPr>
        <w:pStyle w:val="Default"/>
      </w:pPr>
      <w:r w:rsidRPr="00CA78A0">
        <w:t xml:space="preserve">-удовлетворенность учеников и родителей уроками и условиями в школе, отсутствие жалоб; </w:t>
      </w:r>
    </w:p>
    <w:p w:rsidR="00BC4AB5" w:rsidRPr="00CA78A0" w:rsidRDefault="00BC4AB5" w:rsidP="00BC4AB5">
      <w:pPr>
        <w:pStyle w:val="Default"/>
      </w:pPr>
      <w:r w:rsidRPr="00CA78A0">
        <w:lastRenderedPageBreak/>
        <w:t xml:space="preserve">- соответствие образования требованиям регионального рынка труда и профессионального образования; </w:t>
      </w:r>
    </w:p>
    <w:p w:rsidR="007F0162" w:rsidRPr="00CA78A0" w:rsidRDefault="007F0162" w:rsidP="007F0162">
      <w:pPr>
        <w:pStyle w:val="Default"/>
      </w:pPr>
      <w:r w:rsidRPr="00CA78A0">
        <w:t xml:space="preserve">- имидж школы, гарантирующей стабильное качество образования и т.д.; </w:t>
      </w:r>
    </w:p>
    <w:p w:rsidR="007F0162" w:rsidRPr="00CA78A0" w:rsidRDefault="007F0162" w:rsidP="007F0162">
      <w:pPr>
        <w:pStyle w:val="Default"/>
      </w:pPr>
      <w:r w:rsidRPr="00CA78A0">
        <w:t xml:space="preserve">- системность и систематичность воспитательной работы; </w:t>
      </w:r>
    </w:p>
    <w:p w:rsidR="007F0162" w:rsidRPr="00CA78A0" w:rsidRDefault="007F0162" w:rsidP="007F0162">
      <w:pPr>
        <w:pStyle w:val="Default"/>
      </w:pPr>
      <w:r w:rsidRPr="00CA78A0">
        <w:t xml:space="preserve">- профилизация и специализация обучения; </w:t>
      </w:r>
    </w:p>
    <w:p w:rsidR="007F0162" w:rsidRPr="00CA78A0" w:rsidRDefault="007F0162" w:rsidP="007F0162">
      <w:pPr>
        <w:pStyle w:val="Default"/>
      </w:pPr>
      <w:r w:rsidRPr="00CA78A0">
        <w:t xml:space="preserve">- инновационная деятельность школы; </w:t>
      </w:r>
    </w:p>
    <w:p w:rsidR="007F0162" w:rsidRPr="00CA78A0" w:rsidRDefault="007F0162" w:rsidP="007F0162">
      <w:pPr>
        <w:pStyle w:val="Default"/>
      </w:pPr>
      <w:r w:rsidRPr="00CA78A0">
        <w:t xml:space="preserve">- наличие Совета Школы, ученического самоуправления. </w:t>
      </w:r>
    </w:p>
    <w:p w:rsidR="00BC4AB5" w:rsidRPr="00CA78A0" w:rsidRDefault="00BC4AB5" w:rsidP="00BC4AB5">
      <w:pPr>
        <w:pStyle w:val="Default"/>
      </w:pPr>
      <w:r w:rsidRPr="00CA78A0">
        <w:t xml:space="preserve">4.4. Качество условий проводится на основании </w:t>
      </w:r>
      <w:r w:rsidR="00902C13" w:rsidRPr="00CA78A0">
        <w:t>самообследовании</w:t>
      </w:r>
      <w:r w:rsidRPr="00CA78A0">
        <w:t xml:space="preserve"> образовательной организации. </w:t>
      </w:r>
    </w:p>
    <w:p w:rsidR="00BC4AB5" w:rsidRPr="00CA78A0" w:rsidRDefault="00BC4AB5" w:rsidP="00BC4AB5">
      <w:pPr>
        <w:pStyle w:val="Default"/>
      </w:pPr>
      <w:r w:rsidRPr="00CA78A0">
        <w:rPr>
          <w:b/>
          <w:bCs/>
        </w:rPr>
        <w:t xml:space="preserve">5.Этапы ВСОКО </w:t>
      </w:r>
    </w:p>
    <w:p w:rsidR="00BC4AB5" w:rsidRPr="00CA78A0" w:rsidRDefault="00BC4AB5" w:rsidP="00BC4AB5">
      <w:pPr>
        <w:pStyle w:val="Default"/>
      </w:pPr>
      <w:r w:rsidRPr="00CA78A0">
        <w:t xml:space="preserve">5.1. Процесс ВСОКО состоит из 5 этапов: </w:t>
      </w:r>
    </w:p>
    <w:p w:rsidR="00BC4AB5" w:rsidRPr="00CA78A0" w:rsidRDefault="00BC4AB5" w:rsidP="00BC4AB5">
      <w:pPr>
        <w:pStyle w:val="Default"/>
      </w:pPr>
      <w:r w:rsidRPr="00CA78A0">
        <w:t xml:space="preserve">5.1.1. Первый этап – нормативно – установочный (определение основных показателей, инструментария, определение ответственных лиц, подготовка приказа о сроках проведения). </w:t>
      </w:r>
    </w:p>
    <w:p w:rsidR="00BC4AB5" w:rsidRPr="00CA78A0" w:rsidRDefault="00BC4AB5" w:rsidP="00BC4AB5">
      <w:pPr>
        <w:pStyle w:val="Default"/>
      </w:pPr>
      <w:r w:rsidRPr="00CA78A0">
        <w:t xml:space="preserve">5.1.2. Второй этап - информационно – диагностический (сбор информации с помощью подобранных методик). </w:t>
      </w:r>
    </w:p>
    <w:p w:rsidR="00BC4AB5" w:rsidRPr="00CA78A0" w:rsidRDefault="00BC4AB5" w:rsidP="00BC4AB5">
      <w:pPr>
        <w:pStyle w:val="Default"/>
      </w:pPr>
      <w:r w:rsidRPr="00CA78A0">
        <w:t xml:space="preserve">5.1.3. Третий этап – аналитический (анализ полученных результатов, сопоставление результатов с нормативными показателями, установление причин отклонения, оценка рисков). </w:t>
      </w:r>
    </w:p>
    <w:p w:rsidR="00BC4AB5" w:rsidRPr="00CA78A0" w:rsidRDefault="00BC4AB5" w:rsidP="00BC4AB5">
      <w:pPr>
        <w:pStyle w:val="Default"/>
      </w:pPr>
      <w:r w:rsidRPr="00CA78A0">
        <w:t xml:space="preserve">5.1.4. Четвертый этап – </w:t>
      </w:r>
      <w:proofErr w:type="spellStart"/>
      <w:r w:rsidRPr="00CA78A0">
        <w:t>итогово</w:t>
      </w:r>
      <w:proofErr w:type="spellEnd"/>
      <w:r w:rsidRPr="00CA78A0">
        <w:t xml:space="preserve"> – прогностический (разработка стратегии </w:t>
      </w:r>
      <w:proofErr w:type="spellStart"/>
      <w:r w:rsidRPr="00CA78A0">
        <w:t>коррекционно</w:t>
      </w:r>
      <w:proofErr w:type="spellEnd"/>
      <w:r w:rsidRPr="00CA78A0">
        <w:t xml:space="preserve"> – развивающей работы, предъявление полученных результатов на уровень педагогического коллектива, Совета Школы). </w:t>
      </w:r>
    </w:p>
    <w:p w:rsidR="00BC4AB5" w:rsidRPr="00CA78A0" w:rsidRDefault="00BC4AB5" w:rsidP="00BC4AB5">
      <w:pPr>
        <w:pStyle w:val="Default"/>
      </w:pPr>
      <w:r w:rsidRPr="00CA78A0">
        <w:t xml:space="preserve">5.2. По итогам анализа полученных данных ВСОКО готовятся соответствующие документы (отчеты, справки, доклады), которые доводятся до сведения педагогического коллектива школы, учредителя, родителей (законных представителей). </w:t>
      </w:r>
    </w:p>
    <w:p w:rsidR="00BC4AB5" w:rsidRPr="00CA78A0" w:rsidRDefault="00BC4AB5" w:rsidP="00BC4AB5">
      <w:pPr>
        <w:pStyle w:val="Default"/>
      </w:pPr>
      <w:r w:rsidRPr="00CA78A0">
        <w:t xml:space="preserve">5.3. Результаты ВСОКО являются основанием для принятия административных решений на уровне Школы. </w:t>
      </w:r>
    </w:p>
    <w:p w:rsidR="00BC4AB5" w:rsidRPr="00CA78A0" w:rsidRDefault="00BC4AB5" w:rsidP="00BC4AB5">
      <w:pPr>
        <w:pStyle w:val="Default"/>
      </w:pPr>
      <w:r w:rsidRPr="00CA78A0">
        <w:rPr>
          <w:b/>
          <w:bCs/>
        </w:rPr>
        <w:t xml:space="preserve">6. Организационная и функциональная структура системы оценки качества образования </w:t>
      </w:r>
    </w:p>
    <w:p w:rsidR="00BC4AB5" w:rsidRPr="00CA78A0" w:rsidRDefault="00BC4AB5" w:rsidP="00BC4AB5">
      <w:pPr>
        <w:pStyle w:val="Default"/>
      </w:pPr>
      <w:r w:rsidRPr="00CA78A0">
        <w:t xml:space="preserve">6.1.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школьные методические объединения, психолого-медико-педагогический консилиум, временные структуры. </w:t>
      </w:r>
    </w:p>
    <w:p w:rsidR="00BC4AB5" w:rsidRPr="00CA78A0" w:rsidRDefault="00BC4AB5" w:rsidP="00BC4AB5">
      <w:pPr>
        <w:pStyle w:val="Default"/>
      </w:pPr>
      <w:r w:rsidRPr="00CA78A0">
        <w:t xml:space="preserve">6.2. Администрация школы: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организует изучение информационных запросов основных пользователей системы оценки качества образования;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BC4AB5" w:rsidRPr="00CA78A0" w:rsidRDefault="00BC4AB5" w:rsidP="00BC4AB5">
      <w:pPr>
        <w:pStyle w:val="Default"/>
        <w:spacing w:after="27"/>
      </w:pPr>
      <w:r w:rsidRPr="00CA78A0">
        <w:lastRenderedPageBreak/>
        <w:t xml:space="preserve">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 </w:t>
      </w:r>
    </w:p>
    <w:p w:rsidR="00BC4AB5" w:rsidRPr="00CA78A0" w:rsidRDefault="00BC4AB5" w:rsidP="00BC4AB5">
      <w:pPr>
        <w:pStyle w:val="Default"/>
      </w:pPr>
      <w:r w:rsidRPr="00CA78A0">
        <w:t xml:space="preserve"> 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BC4AB5" w:rsidRPr="00CA78A0" w:rsidRDefault="00BC4AB5" w:rsidP="00BC4AB5">
      <w:pPr>
        <w:pStyle w:val="Default"/>
      </w:pPr>
      <w:r w:rsidRPr="00CA78A0">
        <w:t xml:space="preserve">6.3. Школьное методическое объединение: </w:t>
      </w:r>
    </w:p>
    <w:p w:rsidR="007F0162" w:rsidRPr="00CA78A0" w:rsidRDefault="007F0162" w:rsidP="007F0162">
      <w:pPr>
        <w:pStyle w:val="Default"/>
      </w:pPr>
      <w:r w:rsidRPr="00CA78A0">
        <w:t xml:space="preserve"> участвует в разработке методики оценки качества образования; системы показателей, характеризующих состояние и динамику развития школы; </w:t>
      </w:r>
    </w:p>
    <w:p w:rsidR="007F0162" w:rsidRPr="00CA78A0" w:rsidRDefault="007F0162" w:rsidP="007F0162">
      <w:pPr>
        <w:pStyle w:val="Default"/>
      </w:pPr>
      <w:r w:rsidRPr="00CA78A0">
        <w:t xml:space="preserve"> участвует в разработке критериев оценки результативности профессиональной деятельности педагогов школы; </w:t>
      </w:r>
    </w:p>
    <w:p w:rsidR="007F0162" w:rsidRPr="00CA78A0" w:rsidRDefault="007F0162" w:rsidP="007F0162">
      <w:pPr>
        <w:pStyle w:val="Default"/>
      </w:pPr>
      <w:r w:rsidRPr="00CA78A0">
        <w:t xml:space="preserve"> содействует проведению подготовки работников школы и общественных экспертов по осуществлению контрольно-оценочных процедур; </w:t>
      </w:r>
    </w:p>
    <w:p w:rsidR="007F0162" w:rsidRPr="00CA78A0" w:rsidRDefault="007F0162" w:rsidP="007F0162">
      <w:pPr>
        <w:pStyle w:val="Default"/>
      </w:pPr>
      <w:r w:rsidRPr="00CA78A0">
        <w:t xml:space="preserve"> проводит экспертизу организации, содержания и результатов аттестации обучающихся и формирует предложения по их совершенствованию; </w:t>
      </w:r>
    </w:p>
    <w:p w:rsidR="007F0162" w:rsidRPr="00CA78A0" w:rsidRDefault="007F0162" w:rsidP="007F0162">
      <w:pPr>
        <w:pStyle w:val="Default"/>
      </w:pPr>
      <w:r w:rsidRPr="00CA78A0">
        <w:t xml:space="preserve"> готовит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BC4AB5" w:rsidRPr="00CA78A0" w:rsidRDefault="00BC4AB5" w:rsidP="00BC4AB5">
      <w:pPr>
        <w:pStyle w:val="Default"/>
      </w:pPr>
      <w:r w:rsidRPr="00CA78A0">
        <w:rPr>
          <w:b/>
          <w:bCs/>
        </w:rPr>
        <w:t xml:space="preserve">6.4. </w:t>
      </w:r>
      <w:r w:rsidRPr="00CA78A0">
        <w:t xml:space="preserve">Педагогический совет школы: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содействует определению стратегических направлений развития системы образования в школе;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содействует реализации принципа общественного участия в управлении образованием в школе;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инициирует и участвует в организации конкурсов педагогического мастерства, образовательных технологий;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принимает участие в обсуждении системы показателей, характеризующих состояние и динамику развития системы образования;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принимает участие в экспертизе качества образовательных результатов, условий организации учебного процесса в школе;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содействует организации работы по повышению квалификации педагогических работников, развитию их творческих инициатив; </w:t>
      </w:r>
    </w:p>
    <w:p w:rsidR="00BC4AB5" w:rsidRPr="00CA78A0" w:rsidRDefault="00BC4AB5" w:rsidP="00BC4AB5">
      <w:pPr>
        <w:pStyle w:val="Default"/>
        <w:spacing w:after="27"/>
      </w:pPr>
      <w:r w:rsidRPr="00CA78A0">
        <w:t xml:space="preserve"> принимает участие в обсуждении системы показателей, характеризующих состояние и динамику развития системы образования в школе; </w:t>
      </w:r>
    </w:p>
    <w:p w:rsidR="00BC4AB5" w:rsidRPr="00CA78A0" w:rsidRDefault="00BC4AB5" w:rsidP="00BC4AB5">
      <w:pPr>
        <w:pStyle w:val="Default"/>
      </w:pPr>
      <w:r w:rsidRPr="00CA78A0">
        <w:t xml:space="preserve">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школы. </w:t>
      </w:r>
    </w:p>
    <w:p w:rsidR="00BC4AB5" w:rsidRDefault="00BC4AB5"/>
    <w:sectPr w:rsidR="00BC4AB5" w:rsidSect="007F01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D0014F"/>
    <w:multiLevelType w:val="hybridMultilevel"/>
    <w:tmpl w:val="33D4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114964"/>
    <w:multiLevelType w:val="hybridMultilevel"/>
    <w:tmpl w:val="739E87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1EDECF"/>
    <w:multiLevelType w:val="hybridMultilevel"/>
    <w:tmpl w:val="DCF138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026837"/>
    <w:multiLevelType w:val="hybridMultilevel"/>
    <w:tmpl w:val="5CFB22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A5317C"/>
    <w:multiLevelType w:val="hybridMultilevel"/>
    <w:tmpl w:val="D54358D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6BE79B2"/>
    <w:multiLevelType w:val="hybridMultilevel"/>
    <w:tmpl w:val="D4BF21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632164"/>
    <w:multiLevelType w:val="hybridMultilevel"/>
    <w:tmpl w:val="F761DB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78C86BF"/>
    <w:multiLevelType w:val="hybridMultilevel"/>
    <w:tmpl w:val="4D5C9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EC3865"/>
    <w:multiLevelType w:val="hybridMultilevel"/>
    <w:tmpl w:val="D0387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33"/>
    <w:rsid w:val="00041BD6"/>
    <w:rsid w:val="00185544"/>
    <w:rsid w:val="004C3833"/>
    <w:rsid w:val="007D2F79"/>
    <w:rsid w:val="007F0162"/>
    <w:rsid w:val="008B6B71"/>
    <w:rsid w:val="00902C13"/>
    <w:rsid w:val="00BC4AB5"/>
    <w:rsid w:val="00C4105D"/>
    <w:rsid w:val="00CA487C"/>
    <w:rsid w:val="00CA78A0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E95DF-A438-4242-90ED-97BA95A2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F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</cp:lastModifiedBy>
  <cp:revision>3</cp:revision>
  <dcterms:created xsi:type="dcterms:W3CDTF">2021-02-19T07:32:00Z</dcterms:created>
  <dcterms:modified xsi:type="dcterms:W3CDTF">2021-03-04T15:48:00Z</dcterms:modified>
</cp:coreProperties>
</file>